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10" w:rsidRPr="00744010" w:rsidRDefault="00744010" w:rsidP="007440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401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1.liga LRU Feeder 1.kolo propozice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t>(Napsal: Ouředníček Jiří, 7.5.2011     Kategorie: Závody     Přečteno: 2080)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t>PROPOZICE NA ZÁVOD Pořadatelé I.ligy v LRU Feeder , s pověřením Rady ČRS, samostatná sekce Feeder pod SO LRU plavaná při Radě ČRS, sekce LRU feeder ÚSMP ČRS, SÚS ČRS a MO ČRS Mladá Boleslav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t>si Vás dovolují pozvat na 1.kolo I.ligy v LRU Feeder.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019675" cy="5019675"/>
            <wp:effectExtent l="19050" t="0" r="9525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závodu: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21.5.2011 - 22.5.2011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konání závodu: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revír - Jizera 4, 411 027, MO ČRS Mladá Boleslav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Organizační výbor: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Garant závodu : Miroslav Stejskal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 závodu : Jiří Ouředníček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Hlavní rozhodčí : Radana Srbová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JURY : bude stanovena z řad závodníků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Dozor : RS MO ČRS Mladá Boleslav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Čestní hosté: členové MO ČRS Mladá Boleslav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Časový harmonogram závodu: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Pátek 20.5.2011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 12:00 - do18:00 Je povolen oficiální trénink v celé délce závodní trati.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průběhu tréninku není povoleno uchovávat ryby ve vezírcích!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Platí povinnost zapsat docházku do přehledu o úlovcích!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Sobota 21.5.2011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08:30 - 10:00 Sraz, prezentace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10:00 - 10:30 Oficiální zahájení závodů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10:30 - 11:30 Losování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11:30 - 12:00 Přesun k sektorum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12:00 - 13:25 1. signál - příprava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13:25 - 13:30 2. signál - krmení krmítkem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13:30 3. signál - začátek závodu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17:25 4. signál - 5 min. do konce kola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t>17:30 konec závodu, vážení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Neděle 22.5.2011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t>07:00 - 08:00 Sraz na závodním úseku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08:00 - 09:00 Losování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09:00 - 09:30 Přesun k sektorům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09:30 - 10:55 1.signál - příprava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10:55 - 11:00 2. signál -krmení krmítkem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11:00 3. signál - začátek 2.kola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14:55 4. signál - 5 min. do konce kola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15:00 - 5.signál - konec 2. kola, vážení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16:00 - 17:00 vyhlášení výsledků, předání cen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191125" cy="4133850"/>
            <wp:effectExtent l="19050" t="0" r="9525" b="0"/>
            <wp:docPr id="2" name="obrázek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Pravidla závodu: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Závod probíhá podle platného Závodního a Soutěžního řádu sekce LRU feeder,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platném znění pro rok 2011, s níže uvedeným upřesněním: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Nástrahy, návnady a způsob vnadění.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Celkové množství návnad je omezeno na </w:t>
      </w: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 litru / jedno kolo.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Celkové množství živých nástrah je omezeno na </w:t>
      </w: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2,5 litru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 povolených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živých dohromady/jedno kolo, z toho </w:t>
      </w: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0,5l patentka malá a z toho max. nejmenší</w:t>
      </w: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odměrka z měrných misek patentka velká.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(chytání + vnadění) na jedno kolo závodu.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Během celého závodu je zakázáno dopravovat krmení do vody rukou, prakem,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nebo katapultem.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Závodníci mohou vnadit pouze krmítkem!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účasti na závodě jsou nutné následující platné doklady: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Platný státní rybářský lístek, platná povolenka k rybolovu na revír 411 027, Jizera 4,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platný registrační průkaz sportovce s vylepenou známkou pro rok 2011.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případě, že nemáte známku pro rok 2011, prosím, nahlaste toto při přihlášení do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závodu, pořadatel zajistí známky na prodej.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Pořadatel organizuje závod tak, aby byla v maximální míře zaručena bezpečnost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všech závodníků včetně doprovodu a diváku. Přesto všechno je účast na této akci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výhradně na vlastní nebezpečí. Za nezletilého do 15-ti let ručí rodiče, nebo zákonný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zástupce. Pořadatel nenese žádnou odpovědnost za škody na majetku ani zdraví a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účastníci závodu berou toto svým přihlášením se do závodu na vědomí. Závodníci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 doprovod jsou povinni dbát všech pokynů pořadatele, zejména pokud jde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parkování vozidel a udržování pořádku v místě závodu. Případné škody na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pozemcích a majetku jdou na vrub viníka, nikoliv pořadatele.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 skončení závodu je závodník povinen své místo řádni uklidit a to včetně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odpadku, lahví a různého dalšího odpadu - proběhne kontrola závodní tratě.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t>Závodní trať bude rozdělena na šest sektorů A, B, C, D, E, F. Losem se určí, kdo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kde chytá. Každý sektor je pak rozdilen na 10 úseků po cca 10 metrech.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Voda mimopstruhová, cejnové pásmo, voda středně tažná, výskyt ryb kapr, cejn,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jelec jesen, jelec tloušť, plotice, perlín, karas, okoun, sumec, skalák, podoustev.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GPS souřadnice : 50°24´56.211´´N 14°54´0.797´´E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191125" cy="2667000"/>
            <wp:effectExtent l="19050" t="0" r="9525" b="0"/>
            <wp:docPr id="3" name="obrázek 3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Vjezd na závodní trať je možný výhradně za účelem vyložení a naložení vybavení a věcí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auta a poté je nutné parkovat pouze na místech k tomu určených!!!!!</w:t>
      </w: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Na sektor "A" nad jezem (od jezu po meliorační strouhu na Krásné louce je vjezd zakázán</w:t>
      </w:r>
      <w:r w:rsidRPr="00744010">
        <w:rPr>
          <w:rFonts w:ascii="Times New Roman" w:eastAsia="Times New Roman" w:hAnsi="Times New Roman" w:cs="Times New Roman"/>
          <w:sz w:val="24"/>
          <w:szCs w:val="24"/>
          <w:lang w:eastAsia="cs-CZ"/>
        </w:rPr>
        <w:t>, prosím dbejte pokynů pořadatelů!</w:t>
      </w:r>
    </w:p>
    <w:p w:rsidR="00744010" w:rsidRPr="00744010" w:rsidRDefault="00744010" w:rsidP="00744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Občerstvení je na závodním úseku zajištěno!!!</w:t>
      </w:r>
      <w:r w:rsidRPr="007440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Pořadatel ubytování nezajišťuje.</w:t>
      </w:r>
    </w:p>
    <w:p w:rsidR="00F0068B" w:rsidRDefault="00744010"/>
    <w:sectPr w:rsidR="00F0068B" w:rsidSect="0004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4010"/>
    <w:rsid w:val="00046CD3"/>
    <w:rsid w:val="004478ED"/>
    <w:rsid w:val="00580B10"/>
    <w:rsid w:val="0074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CD3"/>
  </w:style>
  <w:style w:type="paragraph" w:styleId="Nadpis2">
    <w:name w:val="heading 2"/>
    <w:basedOn w:val="Normln"/>
    <w:link w:val="Nadpis2Char"/>
    <w:uiPriority w:val="9"/>
    <w:qFormat/>
    <w:rsid w:val="0074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40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info">
    <w:name w:val="articleinfo"/>
    <w:basedOn w:val="Normln"/>
    <w:rsid w:val="0074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paragraph">
    <w:name w:val="firstparagraph"/>
    <w:basedOn w:val="Normln"/>
    <w:rsid w:val="0074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40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Azbest</dc:creator>
  <cp:keywords/>
  <dc:description/>
  <cp:lastModifiedBy>Azbest</cp:lastModifiedBy>
  <cp:revision>1</cp:revision>
  <dcterms:created xsi:type="dcterms:W3CDTF">2011-06-15T11:01:00Z</dcterms:created>
  <dcterms:modified xsi:type="dcterms:W3CDTF">2011-06-15T11:02:00Z</dcterms:modified>
</cp:coreProperties>
</file>